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64B00" w14:textId="0928122D" w:rsidR="00FA180F" w:rsidRPr="00FA180F" w:rsidRDefault="00CE63C1" w:rsidP="00FA180F">
      <w:pPr>
        <w:jc w:val="center"/>
        <w:rPr>
          <w:b/>
          <w:bCs/>
          <w:sz w:val="32"/>
          <w:szCs w:val="32"/>
        </w:rPr>
      </w:pPr>
      <w:r w:rsidRPr="00FA180F">
        <w:rPr>
          <w:b/>
          <w:bCs/>
          <w:sz w:val="32"/>
          <w:szCs w:val="32"/>
        </w:rPr>
        <w:t xml:space="preserve">DATA </w:t>
      </w:r>
      <w:r w:rsidR="00FA180F" w:rsidRPr="00FA180F">
        <w:rPr>
          <w:b/>
          <w:bCs/>
          <w:sz w:val="32"/>
          <w:szCs w:val="32"/>
        </w:rPr>
        <w:t xml:space="preserve">OBTAINED </w:t>
      </w:r>
      <w:r w:rsidRPr="00FA180F">
        <w:rPr>
          <w:b/>
          <w:bCs/>
          <w:sz w:val="32"/>
          <w:szCs w:val="32"/>
        </w:rPr>
        <w:t>FROM JOHNS HOPKINS</w:t>
      </w:r>
      <w:r w:rsidR="00AF58D2" w:rsidRPr="00FA180F">
        <w:rPr>
          <w:b/>
          <w:bCs/>
          <w:sz w:val="32"/>
          <w:szCs w:val="32"/>
        </w:rPr>
        <w:t xml:space="preserve"> UNIVERSITY</w:t>
      </w:r>
      <w:r w:rsidRPr="00FA180F">
        <w:rPr>
          <w:b/>
          <w:bCs/>
          <w:sz w:val="32"/>
          <w:szCs w:val="32"/>
        </w:rPr>
        <w:t xml:space="preserve"> &amp; MEDICINE</w:t>
      </w:r>
    </w:p>
    <w:p w14:paraId="4C41C33B" w14:textId="15943646" w:rsidR="00FA180F" w:rsidRDefault="008C4FAC" w:rsidP="00A518F2">
      <w:pPr>
        <w:jc w:val="center"/>
      </w:pPr>
      <w:r>
        <w:rPr>
          <w:noProof/>
        </w:rPr>
        <w:drawing>
          <wp:inline distT="0" distB="0" distL="0" distR="0" wp14:anchorId="39A40ED1" wp14:editId="65D9485B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30DE030-8015-4E4F-AEEF-D4CF64568C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594F86B" w14:textId="36D7956E" w:rsidR="00FA180F" w:rsidRDefault="008C4FAC" w:rsidP="00A518F2">
      <w:pPr>
        <w:jc w:val="center"/>
      </w:pPr>
      <w:r>
        <w:rPr>
          <w:noProof/>
        </w:rPr>
        <w:drawing>
          <wp:inline distT="0" distB="0" distL="0" distR="0" wp14:anchorId="7A2D9950" wp14:editId="425F823B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7EE9FAD1-A16A-4579-8CA6-D716E387B4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0E85C27" w14:textId="2DDAE195" w:rsidR="00FA180F" w:rsidRDefault="008C4FAC" w:rsidP="00A518F2">
      <w:pPr>
        <w:jc w:val="center"/>
      </w:pPr>
      <w:r>
        <w:rPr>
          <w:noProof/>
        </w:rPr>
        <w:drawing>
          <wp:inline distT="0" distB="0" distL="0" distR="0" wp14:anchorId="156FCF25" wp14:editId="7D6A853F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2E1F841A-1F59-4348-9C08-91219F0092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D2CCD87" w14:textId="77777777" w:rsidR="00FA180F" w:rsidRPr="00FA180F" w:rsidRDefault="00FA180F" w:rsidP="00FA180F">
      <w:pPr>
        <w:jc w:val="center"/>
        <w:rPr>
          <w:b/>
          <w:bCs/>
          <w:sz w:val="32"/>
          <w:szCs w:val="32"/>
        </w:rPr>
      </w:pPr>
      <w:r w:rsidRPr="00FA180F">
        <w:rPr>
          <w:b/>
          <w:bCs/>
          <w:sz w:val="32"/>
          <w:szCs w:val="32"/>
        </w:rPr>
        <w:lastRenderedPageBreak/>
        <w:t>DATA OBTAINED FROM JOHNS HOPKINS UNIVERSITY &amp; MEDICINE</w:t>
      </w:r>
    </w:p>
    <w:p w14:paraId="443E2F12" w14:textId="2AD39726" w:rsidR="003817E2" w:rsidRDefault="008C4FAC" w:rsidP="00A518F2">
      <w:pPr>
        <w:jc w:val="center"/>
      </w:pPr>
      <w:r>
        <w:rPr>
          <w:noProof/>
        </w:rPr>
        <w:drawing>
          <wp:inline distT="0" distB="0" distL="0" distR="0" wp14:anchorId="1C28565D" wp14:editId="5285E036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8F9F65C3-1921-4A26-AD64-B774541FB4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59E6B1E" w14:textId="7B33CEEA" w:rsidR="00FA180F" w:rsidRDefault="008C4FAC" w:rsidP="00A518F2">
      <w:pPr>
        <w:jc w:val="center"/>
      </w:pPr>
      <w:r>
        <w:rPr>
          <w:noProof/>
        </w:rPr>
        <w:drawing>
          <wp:inline distT="0" distB="0" distL="0" distR="0" wp14:anchorId="603C3414" wp14:editId="00A6BBAF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765F1950-926E-41D3-BB89-C2C823042B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647EE0" w14:textId="7400E337" w:rsidR="00FA180F" w:rsidRDefault="008C4FAC" w:rsidP="00A518F2">
      <w:pPr>
        <w:jc w:val="center"/>
      </w:pPr>
      <w:r>
        <w:rPr>
          <w:noProof/>
        </w:rPr>
        <w:drawing>
          <wp:inline distT="0" distB="0" distL="0" distR="0" wp14:anchorId="242D7BBA" wp14:editId="7FF058D2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A440B48-D809-4C89-9ABB-8C0B72AA39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1C67B5" w14:textId="77777777" w:rsidR="00FA180F" w:rsidRPr="00FA180F" w:rsidRDefault="00FA180F" w:rsidP="00FA180F">
      <w:pPr>
        <w:jc w:val="center"/>
        <w:rPr>
          <w:b/>
          <w:bCs/>
          <w:sz w:val="32"/>
          <w:szCs w:val="32"/>
        </w:rPr>
      </w:pPr>
      <w:r w:rsidRPr="00FA180F">
        <w:rPr>
          <w:b/>
          <w:bCs/>
          <w:sz w:val="32"/>
          <w:szCs w:val="32"/>
        </w:rPr>
        <w:lastRenderedPageBreak/>
        <w:t>DATA OBTAINED FROM JOHNS HOPKINS UNIVERSITY &amp; MEDICINE</w:t>
      </w:r>
    </w:p>
    <w:p w14:paraId="695700C9" w14:textId="4833D4D8" w:rsidR="00FA180F" w:rsidRDefault="008C4FAC" w:rsidP="00A518F2">
      <w:pPr>
        <w:jc w:val="center"/>
      </w:pPr>
      <w:r>
        <w:rPr>
          <w:noProof/>
        </w:rPr>
        <w:drawing>
          <wp:inline distT="0" distB="0" distL="0" distR="0" wp14:anchorId="41F14D99" wp14:editId="613ACEE1">
            <wp:extent cx="4572000" cy="2743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54D1A936-5388-43BE-B117-C4C743BE8D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AA3779" w14:textId="7AA1E37B" w:rsidR="00FA180F" w:rsidRDefault="008C4FAC" w:rsidP="00A518F2">
      <w:pPr>
        <w:jc w:val="center"/>
      </w:pPr>
      <w:r>
        <w:rPr>
          <w:noProof/>
        </w:rPr>
        <w:drawing>
          <wp:inline distT="0" distB="0" distL="0" distR="0" wp14:anchorId="4B4F2AB1" wp14:editId="3725A703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62D91A10-F6D8-4723-AED0-F0ACA5402A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1BD768" w14:textId="6C1A3364" w:rsidR="00FA180F" w:rsidRDefault="008C4FAC" w:rsidP="00A518F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71060C2" wp14:editId="5A5CC738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820083A4-E689-4932-A602-25EE26D997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F801338" w14:textId="77777777" w:rsidR="002E3B5F" w:rsidRPr="00FA180F" w:rsidRDefault="002E3B5F" w:rsidP="002E3B5F">
      <w:pPr>
        <w:jc w:val="center"/>
        <w:rPr>
          <w:b/>
          <w:bCs/>
          <w:sz w:val="32"/>
          <w:szCs w:val="32"/>
        </w:rPr>
      </w:pPr>
      <w:r w:rsidRPr="00FA180F">
        <w:rPr>
          <w:b/>
          <w:bCs/>
          <w:sz w:val="32"/>
          <w:szCs w:val="32"/>
        </w:rPr>
        <w:lastRenderedPageBreak/>
        <w:t>DATA OBTAINED FROM JOHNS HOPKINS UNIVERSITY &amp; MEDICINE</w:t>
      </w:r>
    </w:p>
    <w:p w14:paraId="17D4B734" w14:textId="1333B17A" w:rsidR="002E3B5F" w:rsidRDefault="008C4FAC" w:rsidP="00A518F2">
      <w:pPr>
        <w:jc w:val="center"/>
      </w:pPr>
      <w:r>
        <w:rPr>
          <w:noProof/>
        </w:rPr>
        <w:drawing>
          <wp:inline distT="0" distB="0" distL="0" distR="0" wp14:anchorId="20B5CF8D" wp14:editId="79E80945">
            <wp:extent cx="4572000" cy="2743200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D120FA00-E6CC-4F59-BD68-770AF49EF8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sectPr w:rsidR="002E3B5F" w:rsidSect="00FA180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AC3A124-57E8-4602-9F1C-9E619AF2839B}"/>
    <w:docVar w:name="dgnword-eventsink" w:val="420252880"/>
  </w:docVars>
  <w:rsids>
    <w:rsidRoot w:val="00A518F2"/>
    <w:rsid w:val="002E3B5F"/>
    <w:rsid w:val="003817E2"/>
    <w:rsid w:val="008C4FAC"/>
    <w:rsid w:val="00A518F2"/>
    <w:rsid w:val="00AF58D2"/>
    <w:rsid w:val="00CE63C1"/>
    <w:rsid w:val="00FA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5947"/>
  <w15:chartTrackingRefBased/>
  <w15:docId w15:val="{0399740E-2693-4404-8399-F336DE58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lucherini\Desktop\JHU&amp;M%20COVID-19%20Graphs\2020.04.07%20COVID-19%203-Day%20Averag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lucherini\Desktop\JHU&amp;M%20COVID-19%20Graphs\2020.04.07%20COVID-19%203-Day%20Averag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lucherini\Desktop\JHU&amp;M%20COVID-19%20Graphs\2020.04.07%20COVID-19%203-Day%20Averag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lucherini\Desktop\JHU&amp;M%20COVID-19%20Graphs\2020.04.07%20COVID-19%203-Day%20Averag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lucherini\Desktop\JHU&amp;M%20COVID-19%20Graphs\2020.04.07%20COVID-19%203-Day%20Averag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lucherini\Desktop\JHU&amp;M%20COVID-19%20Graphs\2020.04.07%20COVID-19%203-Day%20Averag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lucherini\Desktop\JHU&amp;M%20COVID-19%20Graphs\2020.04.07%20COVID-19%203-Day%20Averag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lucherini\Desktop\JHU&amp;M%20COVID-19%20Graphs\2020.04.07%20COVID-19%203-Day%20Averag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lucherini\Desktop\JHU&amp;M%20COVID-19%20Graphs\2020.04.07%20COVID-19%203-Day%20Averag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lucherini\Desktop\JHU&amp;M%20COVID-19%20Graphs\2020.04.07%20COVID-19%203-Day%20Averag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COVID-19</a:t>
            </a:r>
            <a:r>
              <a:rPr lang="en-US" baseline="0"/>
              <a:t> CASES IN ARIZONA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COVID-19 Total Cases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Sheet1!$B$4:$B$10</c:f>
              <c:numCache>
                <c:formatCode>General</c:formatCode>
                <c:ptCount val="7"/>
                <c:pt idx="0">
                  <c:v>9</c:v>
                </c:pt>
                <c:pt idx="1">
                  <c:v>108</c:v>
                </c:pt>
                <c:pt idx="2">
                  <c:v>772</c:v>
                </c:pt>
                <c:pt idx="3">
                  <c:v>1937</c:v>
                </c:pt>
                <c:pt idx="4">
                  <c:v>3112</c:v>
                </c:pt>
                <c:pt idx="5">
                  <c:v>4511</c:v>
                </c:pt>
                <c:pt idx="6">
                  <c:v>5980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CD-4DFB-AE56-55F83E35E87E}"/>
            </c:ext>
          </c:extLst>
        </c:ser>
        <c:ser>
          <c:idx val="1"/>
          <c:order val="1"/>
          <c:tx>
            <c:v>COVID-19 Wkly Chg in Cases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Sheet1!$C$4:$C$10</c:f>
              <c:numCache>
                <c:formatCode>General</c:formatCode>
                <c:ptCount val="7"/>
                <c:pt idx="0">
                  <c:v>9</c:v>
                </c:pt>
                <c:pt idx="1">
                  <c:v>99</c:v>
                </c:pt>
                <c:pt idx="2">
                  <c:v>664</c:v>
                </c:pt>
                <c:pt idx="3">
                  <c:v>1165</c:v>
                </c:pt>
                <c:pt idx="4">
                  <c:v>1175</c:v>
                </c:pt>
                <c:pt idx="5">
                  <c:v>1399</c:v>
                </c:pt>
                <c:pt idx="6">
                  <c:v>1469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C2CD-4DFB-AE56-55F83E35E87E}"/>
            </c:ext>
          </c:extLst>
        </c:ser>
        <c:ser>
          <c:idx val="2"/>
          <c:order val="2"/>
          <c:tx>
            <c:v>COVID-19 3W Avg Total Cases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Sheet1!$D$4:$D$10</c:f>
              <c:numCache>
                <c:formatCode>General</c:formatCode>
                <c:ptCount val="7"/>
                <c:pt idx="2" formatCode="0">
                  <c:v>296.33333333333331</c:v>
                </c:pt>
                <c:pt idx="3" formatCode="0">
                  <c:v>939</c:v>
                </c:pt>
                <c:pt idx="4" formatCode="0">
                  <c:v>1940.3333333333333</c:v>
                </c:pt>
                <c:pt idx="5" formatCode="0">
                  <c:v>3186.6666666666665</c:v>
                </c:pt>
                <c:pt idx="6" formatCode="0">
                  <c:v>4534.333333333333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2-C2CD-4DFB-AE56-55F83E35E87E}"/>
            </c:ext>
          </c:extLst>
        </c:ser>
        <c:ser>
          <c:idx val="3"/>
          <c:order val="3"/>
          <c:tx>
            <c:v>COVID-19 3W Avg Chg in Cases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Sheet1!$E$4:$E$10</c:f>
              <c:numCache>
                <c:formatCode>General</c:formatCode>
                <c:ptCount val="7"/>
                <c:pt idx="2" formatCode="0">
                  <c:v>257.33333333333331</c:v>
                </c:pt>
                <c:pt idx="3" formatCode="0">
                  <c:v>642.66666666666663</c:v>
                </c:pt>
                <c:pt idx="4" formatCode="0">
                  <c:v>1001.3333333333334</c:v>
                </c:pt>
                <c:pt idx="5" formatCode="0">
                  <c:v>1246.3333333333333</c:v>
                </c:pt>
                <c:pt idx="6" formatCode="0">
                  <c:v>1347.6666666666667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2CD-4DFB-AE56-55F83E35E8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2699704"/>
        <c:axId val="622698720"/>
        <c:extLst/>
      </c:lineChart>
      <c:dateAx>
        <c:axId val="622699704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698720"/>
        <c:crosses val="autoZero"/>
        <c:auto val="1"/>
        <c:lblOffset val="100"/>
        <c:baseTimeUnit val="days"/>
        <c:majorUnit val="7"/>
        <c:majorTimeUnit val="days"/>
      </c:dateAx>
      <c:valAx>
        <c:axId val="622698720"/>
        <c:scaling>
          <c:orientation val="minMax"/>
          <c:max val="6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699704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83000">
          <a:schemeClr val="accent1">
            <a:lumMod val="7000"/>
            <a:lumOff val="93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COVID-19 TOTAL CASES IN</a:t>
            </a:r>
            <a:r>
              <a:rPr lang="en-US" baseline="0"/>
              <a:t> POPULATION</a:t>
            </a:r>
          </a:p>
          <a:p>
            <a:pPr>
              <a:defRPr/>
            </a:pPr>
            <a:r>
              <a:rPr lang="en-US" baseline="0"/>
              <a:t>(TOP 5 NATIONS)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1"/>
          <c:order val="11"/>
          <c:tx>
            <c:v>USA</c:v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Sheet1!$AA$4:$AA$10</c:f>
              <c:numCache>
                <c:formatCode>0.00%</c:formatCode>
                <c:ptCount val="7"/>
                <c:pt idx="0">
                  <c:v>1.0696821515892421E-5</c:v>
                </c:pt>
                <c:pt idx="1">
                  <c:v>1.0177261613691932E-4</c:v>
                </c:pt>
                <c:pt idx="2">
                  <c:v>4.3062347188264059E-4</c:v>
                </c:pt>
                <c:pt idx="3">
                  <c:v>1.0302567237163815E-3</c:v>
                </c:pt>
                <c:pt idx="4">
                  <c:v>1.5721729828850855E-3</c:v>
                </c:pt>
                <c:pt idx="5">
                  <c:v>2.1602444987775062E-3</c:v>
                </c:pt>
                <c:pt idx="6">
                  <c:v>2.825721271393643E-3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B9-4BF4-8441-9FF478FF9761}"/>
            </c:ext>
          </c:extLst>
        </c:ser>
        <c:ser>
          <c:idx val="12"/>
          <c:order val="12"/>
          <c:tx>
            <c:v>SPAIN</c:v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Sheet1!$AB$4:$AB$10</c:f>
              <c:numCache>
                <c:formatCode>0.00%</c:formatCode>
                <c:ptCount val="7"/>
                <c:pt idx="0">
                  <c:v>1.6616957818491691E-4</c:v>
                </c:pt>
                <c:pt idx="1">
                  <c:v>6.1354921175969324E-4</c:v>
                </c:pt>
                <c:pt idx="2">
                  <c:v>1.7064337452066469E-3</c:v>
                </c:pt>
                <c:pt idx="3">
                  <c:v>2.8035790370685982E-3</c:v>
                </c:pt>
                <c:pt idx="4">
                  <c:v>3.4480613549211759E-3</c:v>
                </c:pt>
                <c:pt idx="5">
                  <c:v>4.0844908393694078E-3</c:v>
                </c:pt>
                <c:pt idx="6">
                  <c:v>4.7669152109075415E-3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B9-4BF4-8441-9FF478FF9761}"/>
            </c:ext>
          </c:extLst>
        </c:ser>
        <c:ser>
          <c:idx val="13"/>
          <c:order val="13"/>
          <c:tx>
            <c:v>ITALY</c:v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Sheet1!$AC$4:$AC$10</c:f>
              <c:numCache>
                <c:formatCode>0.00%</c:formatCode>
                <c:ptCount val="7"/>
                <c:pt idx="0">
                  <c:v>4.0921139827700467E-4</c:v>
                </c:pt>
                <c:pt idx="1">
                  <c:v>9.7912524850894645E-4</c:v>
                </c:pt>
                <c:pt idx="2">
                  <c:v>1.618621603711067E-3</c:v>
                </c:pt>
                <c:pt idx="3">
                  <c:v>2.1355202120609679E-3</c:v>
                </c:pt>
                <c:pt idx="4">
                  <c:v>2.5227137176938373E-3</c:v>
                </c:pt>
                <c:pt idx="5">
                  <c:v>2.8567594433399606E-3</c:v>
                </c:pt>
                <c:pt idx="6">
                  <c:v>3.2364314115308152E-3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4B9-4BF4-8441-9FF478FF9761}"/>
            </c:ext>
          </c:extLst>
        </c:ser>
        <c:ser>
          <c:idx val="14"/>
          <c:order val="14"/>
          <c:tx>
            <c:v>FRANCE</c:v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Sheet1!$AD$4:$AD$10</c:f>
              <c:numCache>
                <c:formatCode>0.00%</c:formatCode>
                <c:ptCount val="7"/>
                <c:pt idx="0">
                  <c:v>6.7174205105239587E-5</c:v>
                </c:pt>
                <c:pt idx="1">
                  <c:v>2.4182713837886253E-4</c:v>
                </c:pt>
                <c:pt idx="2">
                  <c:v>6.0755336617405585E-4</c:v>
                </c:pt>
                <c:pt idx="3">
                  <c:v>1.400208986415883E-3</c:v>
                </c:pt>
                <c:pt idx="4">
                  <c:v>1.9514405135094791E-3</c:v>
                </c:pt>
                <c:pt idx="5">
                  <c:v>2.2263919988057919E-3</c:v>
                </c:pt>
                <c:pt idx="6">
                  <c:v>2.3876996566651741E-3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4B9-4BF4-8441-9FF478FF9761}"/>
            </c:ext>
          </c:extLst>
        </c:ser>
        <c:ser>
          <c:idx val="15"/>
          <c:order val="15"/>
          <c:tx>
            <c:v>GERMANY</c:v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Sheet1!$AE$4:$AE$10</c:f>
              <c:numCache>
                <c:formatCode>0.00%</c:formatCode>
                <c:ptCount val="7"/>
                <c:pt idx="0">
                  <c:v>6.9862683690676951E-5</c:v>
                </c:pt>
                <c:pt idx="1">
                  <c:v>2.9992772825825103E-4</c:v>
                </c:pt>
                <c:pt idx="2">
                  <c:v>7.4801252710190319E-4</c:v>
                </c:pt>
                <c:pt idx="3">
                  <c:v>1.2057335581787522E-3</c:v>
                </c:pt>
                <c:pt idx="4">
                  <c:v>1.4921464707299446E-3</c:v>
                </c:pt>
                <c:pt idx="5">
                  <c:v>1.7129607323536499E-3</c:v>
                </c:pt>
                <c:pt idx="6">
                  <c:v>1.8720549265237292E-3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4B9-4BF4-8441-9FF478FF9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0385336"/>
        <c:axId val="560389600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Sheet1!$A$4:$A$10</c15:sqref>
                        </c15:formulaRef>
                      </c:ext>
                    </c:extLst>
                    <c:numCache>
                      <c:formatCode>d\-mmm</c:formatCode>
                      <c:ptCount val="7"/>
                      <c:pt idx="0">
                        <c:v>43904</c:v>
                      </c:pt>
                      <c:pt idx="1">
                        <c:v>43911</c:v>
                      </c:pt>
                      <c:pt idx="2">
                        <c:v>43918</c:v>
                      </c:pt>
                      <c:pt idx="3">
                        <c:v>43925</c:v>
                      </c:pt>
                      <c:pt idx="4">
                        <c:v>43932</c:v>
                      </c:pt>
                      <c:pt idx="5">
                        <c:v>43939</c:v>
                      </c:pt>
                      <c:pt idx="6">
                        <c:v>43946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Sheet1!$B$4:$B$8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9</c:v>
                      </c:pt>
                      <c:pt idx="1">
                        <c:v>108</c:v>
                      </c:pt>
                      <c:pt idx="2">
                        <c:v>772</c:v>
                      </c:pt>
                      <c:pt idx="3">
                        <c:v>1937</c:v>
                      </c:pt>
                      <c:pt idx="4">
                        <c:v>3112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54B9-4BF4-8441-9FF478FF9761}"/>
                  </c:ext>
                </c:extLst>
              </c15:ser>
            </c15:filteredLineSeries>
            <c15:filteredLineSeries>
              <c15:ser>
                <c:idx val="1"/>
                <c:order val="1"/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Sheet1!$A$4:$A$10</c15:sqref>
                        </c15:formulaRef>
                      </c:ext>
                    </c:extLst>
                    <c:numCache>
                      <c:formatCode>d\-mmm</c:formatCode>
                      <c:ptCount val="7"/>
                      <c:pt idx="0">
                        <c:v>43904</c:v>
                      </c:pt>
                      <c:pt idx="1">
                        <c:v>43911</c:v>
                      </c:pt>
                      <c:pt idx="2">
                        <c:v>43918</c:v>
                      </c:pt>
                      <c:pt idx="3">
                        <c:v>43925</c:v>
                      </c:pt>
                      <c:pt idx="4">
                        <c:v>43932</c:v>
                      </c:pt>
                      <c:pt idx="5">
                        <c:v>43939</c:v>
                      </c:pt>
                      <c:pt idx="6">
                        <c:v>43946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Sheet1!$I$4:$I$8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11</c:v>
                      </c:pt>
                      <c:pt idx="3">
                        <c:v>37</c:v>
                      </c:pt>
                      <c:pt idx="4">
                        <c:v>71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54B9-4BF4-8441-9FF478FF9761}"/>
                  </c:ext>
                </c:extLst>
              </c15:ser>
            </c15:filteredLineSeries>
            <c15:filteredLineSeries>
              <c15:ser>
                <c:idx val="2"/>
                <c:order val="2"/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Sheet1!$A$4:$A$10</c15:sqref>
                        </c15:formulaRef>
                      </c:ext>
                    </c:extLst>
                    <c:numCache>
                      <c:formatCode>d\-mmm</c:formatCode>
                      <c:ptCount val="7"/>
                      <c:pt idx="0">
                        <c:v>43904</c:v>
                      </c:pt>
                      <c:pt idx="1">
                        <c:v>43911</c:v>
                      </c:pt>
                      <c:pt idx="2">
                        <c:v>43918</c:v>
                      </c:pt>
                      <c:pt idx="3">
                        <c:v>43925</c:v>
                      </c:pt>
                      <c:pt idx="4">
                        <c:v>43932</c:v>
                      </c:pt>
                      <c:pt idx="5">
                        <c:v>43939</c:v>
                      </c:pt>
                      <c:pt idx="6">
                        <c:v>43946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Sheet1!$R$4:$R$8</c15:sqref>
                        </c15:formulaRef>
                      </c:ext>
                    </c:extLst>
                    <c:numCache>
                      <c:formatCode>0.0000%</c:formatCode>
                      <c:ptCount val="5"/>
                      <c:pt idx="0">
                        <c:v>0</c:v>
                      </c:pt>
                      <c:pt idx="1">
                        <c:v>1.3738150844896277E-7</c:v>
                      </c:pt>
                      <c:pt idx="2">
                        <c:v>1.3738150844896278E-6</c:v>
                      </c:pt>
                      <c:pt idx="3">
                        <c:v>3.571919219673032E-6</c:v>
                      </c:pt>
                      <c:pt idx="4">
                        <c:v>4.6709712872647338E-6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54B9-4BF4-8441-9FF478FF9761}"/>
                  </c:ext>
                </c:extLst>
              </c15:ser>
            </c15:filteredLineSeries>
            <c15:filteredLineSeries>
              <c15:ser>
                <c:idx val="3"/>
                <c:order val="3"/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Sheet1!$A$4:$A$10</c15:sqref>
                        </c15:formulaRef>
                      </c:ext>
                    </c:extLst>
                    <c:numCache>
                      <c:formatCode>d\-mmm</c:formatCode>
                      <c:ptCount val="7"/>
                      <c:pt idx="0">
                        <c:v>43904</c:v>
                      </c:pt>
                      <c:pt idx="1">
                        <c:v>43911</c:v>
                      </c:pt>
                      <c:pt idx="2">
                        <c:v>43918</c:v>
                      </c:pt>
                      <c:pt idx="3">
                        <c:v>43925</c:v>
                      </c:pt>
                      <c:pt idx="4">
                        <c:v>43932</c:v>
                      </c:pt>
                      <c:pt idx="5">
                        <c:v>43939</c:v>
                      </c:pt>
                      <c:pt idx="6">
                        <c:v>43946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Sheet1!$C$4:$C$8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9</c:v>
                      </c:pt>
                      <c:pt idx="1">
                        <c:v>99</c:v>
                      </c:pt>
                      <c:pt idx="2">
                        <c:v>664</c:v>
                      </c:pt>
                      <c:pt idx="3">
                        <c:v>1165</c:v>
                      </c:pt>
                      <c:pt idx="4">
                        <c:v>1175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54B9-4BF4-8441-9FF478FF9761}"/>
                  </c:ext>
                </c:extLst>
              </c15:ser>
            </c15:filteredLineSeries>
            <c15:filteredLineSeries>
              <c15:ser>
                <c:idx val="4"/>
                <c:order val="4"/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Sheet1!$A$4:$A$10</c15:sqref>
                        </c15:formulaRef>
                      </c:ext>
                    </c:extLst>
                    <c:numCache>
                      <c:formatCode>d\-mmm</c:formatCode>
                      <c:ptCount val="7"/>
                      <c:pt idx="0">
                        <c:v>43904</c:v>
                      </c:pt>
                      <c:pt idx="1">
                        <c:v>43911</c:v>
                      </c:pt>
                      <c:pt idx="2">
                        <c:v>43918</c:v>
                      </c:pt>
                      <c:pt idx="3">
                        <c:v>43925</c:v>
                      </c:pt>
                      <c:pt idx="4">
                        <c:v>43932</c:v>
                      </c:pt>
                      <c:pt idx="5">
                        <c:v>43939</c:v>
                      </c:pt>
                      <c:pt idx="6">
                        <c:v>43946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Sheet1!$J$4:$J$8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</c:v>
                      </c:pt>
                      <c:pt idx="1">
                        <c:v>1</c:v>
                      </c:pt>
                      <c:pt idx="2">
                        <c:v>10</c:v>
                      </c:pt>
                      <c:pt idx="3">
                        <c:v>26</c:v>
                      </c:pt>
                      <c:pt idx="4">
                        <c:v>34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54B9-4BF4-8441-9FF478FF9761}"/>
                  </c:ext>
                </c:extLst>
              </c15:ser>
            </c15:filteredLineSeries>
            <c15:filteredLineSeries>
              <c15:ser>
                <c:idx val="5"/>
                <c:order val="5"/>
                <c:spPr>
                  <a:ln w="285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Sheet1!$A$4:$A$10</c15:sqref>
                        </c15:formulaRef>
                      </c:ext>
                    </c:extLst>
                    <c:numCache>
                      <c:formatCode>d\-mmm</c:formatCode>
                      <c:ptCount val="7"/>
                      <c:pt idx="0">
                        <c:v>43904</c:v>
                      </c:pt>
                      <c:pt idx="1">
                        <c:v>43911</c:v>
                      </c:pt>
                      <c:pt idx="2">
                        <c:v>43918</c:v>
                      </c:pt>
                      <c:pt idx="3">
                        <c:v>43925</c:v>
                      </c:pt>
                      <c:pt idx="4">
                        <c:v>43932</c:v>
                      </c:pt>
                      <c:pt idx="5">
                        <c:v>43939</c:v>
                      </c:pt>
                      <c:pt idx="6">
                        <c:v>43946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Sheet1!$Q$4:$Q$8</c15:sqref>
                        </c15:formulaRef>
                      </c:ext>
                    </c:extLst>
                    <c:numCache>
                      <c:formatCode>0.0</c:formatCode>
                      <c:ptCount val="5"/>
                      <c:pt idx="0">
                        <c:v>0</c:v>
                      </c:pt>
                      <c:pt idx="1">
                        <c:v>0.14285714285714285</c:v>
                      </c:pt>
                      <c:pt idx="2">
                        <c:v>1.2857142857142856</c:v>
                      </c:pt>
                      <c:pt idx="3">
                        <c:v>2.2857142857142856</c:v>
                      </c:pt>
                      <c:pt idx="4">
                        <c:v>1.1428571428571428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54B9-4BF4-8441-9FF478FF9761}"/>
                  </c:ext>
                </c:extLst>
              </c15:ser>
            </c15:filteredLineSeries>
            <c15:filteredLineSeries>
              <c15:ser>
                <c:idx val="6"/>
                <c:order val="6"/>
                <c:spPr>
                  <a:ln w="28575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Sheet1!$A$4:$A$10</c15:sqref>
                        </c15:formulaRef>
                      </c:ext>
                    </c:extLst>
                    <c:numCache>
                      <c:formatCode>d\-mmm</c:formatCode>
                      <c:ptCount val="7"/>
                      <c:pt idx="0">
                        <c:v>43904</c:v>
                      </c:pt>
                      <c:pt idx="1">
                        <c:v>43911</c:v>
                      </c:pt>
                      <c:pt idx="2">
                        <c:v>43918</c:v>
                      </c:pt>
                      <c:pt idx="3">
                        <c:v>43925</c:v>
                      </c:pt>
                      <c:pt idx="4">
                        <c:v>43932</c:v>
                      </c:pt>
                      <c:pt idx="5">
                        <c:v>43939</c:v>
                      </c:pt>
                      <c:pt idx="6">
                        <c:v>43946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Sheet1!$D$4:$D$8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2" formatCode="0">
                        <c:v>296.33333333333331</c:v>
                      </c:pt>
                      <c:pt idx="3" formatCode="0">
                        <c:v>939</c:v>
                      </c:pt>
                      <c:pt idx="4" formatCode="0">
                        <c:v>1940.3333333333333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54B9-4BF4-8441-9FF478FF9761}"/>
                  </c:ext>
                </c:extLst>
              </c15:ser>
            </c15:filteredLineSeries>
            <c15:filteredLineSeries>
              <c15:ser>
                <c:idx val="7"/>
                <c:order val="7"/>
                <c:spPr>
                  <a:ln w="285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Sheet1!$A$4:$A$10</c15:sqref>
                        </c15:formulaRef>
                      </c:ext>
                    </c:extLst>
                    <c:numCache>
                      <c:formatCode>d\-mmm</c:formatCode>
                      <c:ptCount val="7"/>
                      <c:pt idx="0">
                        <c:v>43904</c:v>
                      </c:pt>
                      <c:pt idx="1">
                        <c:v>43911</c:v>
                      </c:pt>
                      <c:pt idx="2">
                        <c:v>43918</c:v>
                      </c:pt>
                      <c:pt idx="3">
                        <c:v>43925</c:v>
                      </c:pt>
                      <c:pt idx="4">
                        <c:v>43932</c:v>
                      </c:pt>
                      <c:pt idx="5">
                        <c:v>43939</c:v>
                      </c:pt>
                      <c:pt idx="6">
                        <c:v>43946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Sheet1!$K$4:$K$8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2" formatCode="0">
                        <c:v>4</c:v>
                      </c:pt>
                      <c:pt idx="3" formatCode="0">
                        <c:v>16.333333333333332</c:v>
                      </c:pt>
                      <c:pt idx="4" formatCode="0">
                        <c:v>39.666666666666664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54B9-4BF4-8441-9FF478FF9761}"/>
                  </c:ext>
                </c:extLst>
              </c15:ser>
            </c15:filteredLineSeries>
            <c15:filteredLineSeries>
              <c15:ser>
                <c:idx val="8"/>
                <c:order val="8"/>
                <c:spPr>
                  <a:ln w="28575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Sheet1!$A$4:$A$10</c15:sqref>
                        </c15:formulaRef>
                      </c:ext>
                    </c:extLst>
                    <c:numCache>
                      <c:formatCode>d\-mmm</c:formatCode>
                      <c:ptCount val="7"/>
                      <c:pt idx="0">
                        <c:v>43904</c:v>
                      </c:pt>
                      <c:pt idx="1">
                        <c:v>43911</c:v>
                      </c:pt>
                      <c:pt idx="2">
                        <c:v>43918</c:v>
                      </c:pt>
                      <c:pt idx="3">
                        <c:v>43925</c:v>
                      </c:pt>
                      <c:pt idx="4">
                        <c:v>43932</c:v>
                      </c:pt>
                      <c:pt idx="5">
                        <c:v>43939</c:v>
                      </c:pt>
                      <c:pt idx="6">
                        <c:v>43946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54B9-4BF4-8441-9FF478FF9761}"/>
                  </c:ext>
                </c:extLst>
              </c15:ser>
            </c15:filteredLineSeries>
            <c15:filteredLineSeries>
              <c15:ser>
                <c:idx val="9"/>
                <c:order val="9"/>
                <c:spPr>
                  <a:ln w="28575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Sheet1!$A$4:$A$10</c15:sqref>
                        </c15:formulaRef>
                      </c:ext>
                    </c:extLst>
                    <c:numCache>
                      <c:formatCode>d\-mmm</c:formatCode>
                      <c:ptCount val="7"/>
                      <c:pt idx="0">
                        <c:v>43904</c:v>
                      </c:pt>
                      <c:pt idx="1">
                        <c:v>43911</c:v>
                      </c:pt>
                      <c:pt idx="2">
                        <c:v>43918</c:v>
                      </c:pt>
                      <c:pt idx="3">
                        <c:v>43925</c:v>
                      </c:pt>
                      <c:pt idx="4">
                        <c:v>43932</c:v>
                      </c:pt>
                      <c:pt idx="5">
                        <c:v>43939</c:v>
                      </c:pt>
                      <c:pt idx="6">
                        <c:v>43946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Sheet1!$U$4:$U$8</c15:sqref>
                        </c15:formulaRef>
                      </c:ext>
                    </c:extLst>
                    <c:numCache>
                      <c:formatCode>0.000</c:formatCode>
                      <c:ptCount val="5"/>
                      <c:pt idx="1">
                        <c:v>1.2237762237762239E-3</c:v>
                      </c:pt>
                      <c:pt idx="2">
                        <c:v>2.1895273401297496E-3</c:v>
                      </c:pt>
                      <c:pt idx="3">
                        <c:v>8.9204357873885771E-3</c:v>
                      </c:pt>
                      <c:pt idx="4">
                        <c:v>2.2191489361702121E-2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54B9-4BF4-8441-9FF478FF9761}"/>
                  </c:ext>
                </c:extLst>
              </c15:ser>
            </c15:filteredLineSeries>
            <c15:filteredLineSeries>
              <c15:ser>
                <c:idx val="10"/>
                <c:order val="10"/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Sheet1!$A$4:$A$10</c15:sqref>
                        </c15:formulaRef>
                      </c:ext>
                    </c:extLst>
                    <c:numCache>
                      <c:formatCode>d\-mmm</c:formatCode>
                      <c:ptCount val="7"/>
                      <c:pt idx="0">
                        <c:v>43904</c:v>
                      </c:pt>
                      <c:pt idx="1">
                        <c:v>43911</c:v>
                      </c:pt>
                      <c:pt idx="2">
                        <c:v>43918</c:v>
                      </c:pt>
                      <c:pt idx="3">
                        <c:v>43925</c:v>
                      </c:pt>
                      <c:pt idx="4">
                        <c:v>43932</c:v>
                      </c:pt>
                      <c:pt idx="5">
                        <c:v>43939</c:v>
                      </c:pt>
                      <c:pt idx="6">
                        <c:v>43946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Sheet1!$Z$4:$Z$8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2" formatCode="0.0">
                        <c:v>0.49134615384615393</c:v>
                      </c:pt>
                      <c:pt idx="3" formatCode="0.0">
                        <c:v>2.0787721893491127</c:v>
                      </c:pt>
                      <c:pt idx="4" formatCode="0.0">
                        <c:v>5.3470022624434392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54B9-4BF4-8441-9FF478FF9761}"/>
                  </c:ext>
                </c:extLst>
              </c15:ser>
            </c15:filteredLineSeries>
          </c:ext>
        </c:extLst>
      </c:lineChart>
      <c:dateAx>
        <c:axId val="560385336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0389600"/>
        <c:crosses val="autoZero"/>
        <c:auto val="1"/>
        <c:lblOffset val="100"/>
        <c:baseTimeUnit val="days"/>
        <c:majorUnit val="7"/>
        <c:majorTimeUnit val="days"/>
      </c:dateAx>
      <c:valAx>
        <c:axId val="560389600"/>
        <c:scaling>
          <c:orientation val="minMax"/>
          <c:max val="5.000000000000001E-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0385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83000">
          <a:schemeClr val="accent1">
            <a:lumMod val="6000"/>
            <a:lumOff val="94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COVID-19</a:t>
            </a:r>
            <a:r>
              <a:rPr lang="en-US" baseline="0"/>
              <a:t> CASE PREVALENCE IN ARIZONA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COVID-19 Case Prevalence (cases/population)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Sheet1!$F$4:$F$10</c:f>
              <c:numCache>
                <c:formatCode>0.00%</c:formatCode>
                <c:ptCount val="7"/>
                <c:pt idx="0">
                  <c:v>1.236433576040665E-6</c:v>
                </c:pt>
                <c:pt idx="1">
                  <c:v>1.4837202912487979E-5</c:v>
                </c:pt>
                <c:pt idx="2">
                  <c:v>1.0605852452259926E-4</c:v>
                </c:pt>
                <c:pt idx="3">
                  <c:v>2.6610798186564089E-4</c:v>
                </c:pt>
                <c:pt idx="4">
                  <c:v>4.2753125429317211E-4</c:v>
                </c:pt>
                <c:pt idx="5">
                  <c:v>6.1972798461327105E-4</c:v>
                </c:pt>
                <c:pt idx="6">
                  <c:v>8.2154142052479734E-4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0A-4D50-8B05-BDFB2C0C94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2699704"/>
        <c:axId val="622698720"/>
        <c:extLst/>
      </c:lineChart>
      <c:dateAx>
        <c:axId val="622699704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698720"/>
        <c:crosses val="autoZero"/>
        <c:auto val="1"/>
        <c:lblOffset val="100"/>
        <c:baseTimeUnit val="days"/>
        <c:majorUnit val="7"/>
        <c:majorTimeUnit val="days"/>
      </c:dateAx>
      <c:valAx>
        <c:axId val="622698720"/>
        <c:scaling>
          <c:orientation val="minMax"/>
          <c:max val="2.0000000000000005E-3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699704"/>
        <c:crosses val="autoZero"/>
        <c:crossBetween val="between"/>
        <c:majorUnit val="1.0000000000000002E-3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83000">
          <a:schemeClr val="accent1">
            <a:lumMod val="7000"/>
            <a:lumOff val="93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COVID-19</a:t>
            </a:r>
            <a:r>
              <a:rPr lang="en-US" baseline="0"/>
              <a:t> CASE INCIDENCE IN ARIZONA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4"/>
          <c:order val="4"/>
          <c:tx>
            <c:v>COVID-19 Cumulative Case Incidence (total cases/day in 7 weeks)</c:v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Sheet1!$G$4:$G$10</c:f>
              <c:numCache>
                <c:formatCode>0.0</c:formatCode>
                <c:ptCount val="7"/>
                <c:pt idx="0">
                  <c:v>1.2857142857142856</c:v>
                </c:pt>
                <c:pt idx="1">
                  <c:v>7.7142857142857135</c:v>
                </c:pt>
                <c:pt idx="2">
                  <c:v>36.761904761904759</c:v>
                </c:pt>
                <c:pt idx="3">
                  <c:v>69.178571428571431</c:v>
                </c:pt>
                <c:pt idx="4">
                  <c:v>88.914285714285711</c:v>
                </c:pt>
                <c:pt idx="5">
                  <c:v>107.4047619047619</c:v>
                </c:pt>
                <c:pt idx="6">
                  <c:v>122.0408163265306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7B-4A0F-B6E5-9A9EE079D6C1}"/>
            </c:ext>
          </c:extLst>
        </c:ser>
        <c:ser>
          <c:idx val="5"/>
          <c:order val="5"/>
          <c:tx>
            <c:v>COVID-19 Interval Case Incidence (total cases/day in last 7 days)</c:v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Sheet1!$H$4:$H$10</c:f>
              <c:numCache>
                <c:formatCode>0.0</c:formatCode>
                <c:ptCount val="7"/>
                <c:pt idx="0">
                  <c:v>1.2857142857142856</c:v>
                </c:pt>
                <c:pt idx="1">
                  <c:v>14.142857142857142</c:v>
                </c:pt>
                <c:pt idx="2">
                  <c:v>94.857142857142847</c:v>
                </c:pt>
                <c:pt idx="3">
                  <c:v>166.42857142857142</c:v>
                </c:pt>
                <c:pt idx="4">
                  <c:v>167.85714285714286</c:v>
                </c:pt>
                <c:pt idx="5">
                  <c:v>199.85714285714283</c:v>
                </c:pt>
                <c:pt idx="6">
                  <c:v>209.85714285714283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7B-4A0F-B6E5-9A9EE079D6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2699704"/>
        <c:axId val="622698720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Sheet1!$A$4:$A$10</c15:sqref>
                        </c15:formulaRef>
                      </c:ext>
                    </c:extLst>
                    <c:numCache>
                      <c:formatCode>d\-mmm</c:formatCode>
                      <c:ptCount val="7"/>
                      <c:pt idx="0">
                        <c:v>43904</c:v>
                      </c:pt>
                      <c:pt idx="1">
                        <c:v>43911</c:v>
                      </c:pt>
                      <c:pt idx="2">
                        <c:v>43918</c:v>
                      </c:pt>
                      <c:pt idx="3">
                        <c:v>43925</c:v>
                      </c:pt>
                      <c:pt idx="4">
                        <c:v>43932</c:v>
                      </c:pt>
                      <c:pt idx="5">
                        <c:v>43939</c:v>
                      </c:pt>
                      <c:pt idx="6">
                        <c:v>43946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Sheet1!$B$4:$B$8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9</c:v>
                      </c:pt>
                      <c:pt idx="1">
                        <c:v>108</c:v>
                      </c:pt>
                      <c:pt idx="2">
                        <c:v>772</c:v>
                      </c:pt>
                      <c:pt idx="3">
                        <c:v>1937</c:v>
                      </c:pt>
                      <c:pt idx="4">
                        <c:v>3112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847B-4A0F-B6E5-9A9EE079D6C1}"/>
                  </c:ext>
                </c:extLst>
              </c15:ser>
            </c15:filteredLineSeries>
            <c15:filteredLineSeries>
              <c15:ser>
                <c:idx val="1"/>
                <c:order val="1"/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Sheet1!$A$4:$A$10</c15:sqref>
                        </c15:formulaRef>
                      </c:ext>
                    </c:extLst>
                    <c:numCache>
                      <c:formatCode>d\-mmm</c:formatCode>
                      <c:ptCount val="7"/>
                      <c:pt idx="0">
                        <c:v>43904</c:v>
                      </c:pt>
                      <c:pt idx="1">
                        <c:v>43911</c:v>
                      </c:pt>
                      <c:pt idx="2">
                        <c:v>43918</c:v>
                      </c:pt>
                      <c:pt idx="3">
                        <c:v>43925</c:v>
                      </c:pt>
                      <c:pt idx="4">
                        <c:v>43932</c:v>
                      </c:pt>
                      <c:pt idx="5">
                        <c:v>43939</c:v>
                      </c:pt>
                      <c:pt idx="6">
                        <c:v>43946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Sheet1!$C$4:$C$8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9</c:v>
                      </c:pt>
                      <c:pt idx="1">
                        <c:v>99</c:v>
                      </c:pt>
                      <c:pt idx="2">
                        <c:v>664</c:v>
                      </c:pt>
                      <c:pt idx="3">
                        <c:v>1165</c:v>
                      </c:pt>
                      <c:pt idx="4">
                        <c:v>1175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47B-4A0F-B6E5-9A9EE079D6C1}"/>
                  </c:ext>
                </c:extLst>
              </c15:ser>
            </c15:filteredLineSeries>
            <c15:filteredLineSeries>
              <c15:ser>
                <c:idx val="2"/>
                <c:order val="2"/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Sheet1!$A$4:$A$10</c15:sqref>
                        </c15:formulaRef>
                      </c:ext>
                    </c:extLst>
                    <c:numCache>
                      <c:formatCode>d\-mmm</c:formatCode>
                      <c:ptCount val="7"/>
                      <c:pt idx="0">
                        <c:v>43904</c:v>
                      </c:pt>
                      <c:pt idx="1">
                        <c:v>43911</c:v>
                      </c:pt>
                      <c:pt idx="2">
                        <c:v>43918</c:v>
                      </c:pt>
                      <c:pt idx="3">
                        <c:v>43925</c:v>
                      </c:pt>
                      <c:pt idx="4">
                        <c:v>43932</c:v>
                      </c:pt>
                      <c:pt idx="5">
                        <c:v>43939</c:v>
                      </c:pt>
                      <c:pt idx="6">
                        <c:v>43946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Sheet1!$D$4:$D$8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2" formatCode="0">
                        <c:v>296.33333333333331</c:v>
                      </c:pt>
                      <c:pt idx="3" formatCode="0">
                        <c:v>939</c:v>
                      </c:pt>
                      <c:pt idx="4" formatCode="0">
                        <c:v>1940.3333333333333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847B-4A0F-B6E5-9A9EE079D6C1}"/>
                  </c:ext>
                </c:extLst>
              </c15:ser>
            </c15:filteredLineSeries>
            <c15:filteredLineSeries>
              <c15:ser>
                <c:idx val="3"/>
                <c:order val="3"/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Sheet1!$A$4:$A$10</c15:sqref>
                        </c15:formulaRef>
                      </c:ext>
                    </c:extLst>
                    <c:numCache>
                      <c:formatCode>d\-mmm</c:formatCode>
                      <c:ptCount val="7"/>
                      <c:pt idx="0">
                        <c:v>43904</c:v>
                      </c:pt>
                      <c:pt idx="1">
                        <c:v>43911</c:v>
                      </c:pt>
                      <c:pt idx="2">
                        <c:v>43918</c:v>
                      </c:pt>
                      <c:pt idx="3">
                        <c:v>43925</c:v>
                      </c:pt>
                      <c:pt idx="4">
                        <c:v>43932</c:v>
                      </c:pt>
                      <c:pt idx="5">
                        <c:v>43939</c:v>
                      </c:pt>
                      <c:pt idx="6">
                        <c:v>43946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Sheet1!$F$4:$F$8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1.236433576040665E-6</c:v>
                      </c:pt>
                      <c:pt idx="1">
                        <c:v>1.4837202912487979E-5</c:v>
                      </c:pt>
                      <c:pt idx="2">
                        <c:v>1.0605852452259926E-4</c:v>
                      </c:pt>
                      <c:pt idx="3">
                        <c:v>2.6610798186564089E-4</c:v>
                      </c:pt>
                      <c:pt idx="4">
                        <c:v>4.2753125429317211E-4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847B-4A0F-B6E5-9A9EE079D6C1}"/>
                  </c:ext>
                </c:extLst>
              </c15:ser>
            </c15:filteredLineSeries>
          </c:ext>
        </c:extLst>
      </c:lineChart>
      <c:dateAx>
        <c:axId val="622699704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698720"/>
        <c:crosses val="autoZero"/>
        <c:auto val="1"/>
        <c:lblOffset val="100"/>
        <c:baseTimeUnit val="days"/>
        <c:majorUnit val="7"/>
        <c:majorTimeUnit val="days"/>
      </c:dateAx>
      <c:valAx>
        <c:axId val="622698720"/>
        <c:scaling>
          <c:orientation val="minMax"/>
          <c:max val="2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699704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83000">
          <a:schemeClr val="accent1">
            <a:lumMod val="7000"/>
            <a:lumOff val="93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COVID-19</a:t>
            </a:r>
            <a:r>
              <a:rPr lang="en-US" baseline="0"/>
              <a:t> DEATHS IN ARIZONA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COVID-19 Total Deaths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Sheet1!$I$4:$I$10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11</c:v>
                </c:pt>
                <c:pt idx="3">
                  <c:v>37</c:v>
                </c:pt>
                <c:pt idx="4">
                  <c:v>71</c:v>
                </c:pt>
                <c:pt idx="5">
                  <c:v>127</c:v>
                </c:pt>
                <c:pt idx="6">
                  <c:v>266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6475-4FBF-A123-5314A4D946F0}"/>
            </c:ext>
          </c:extLst>
        </c:ser>
        <c:ser>
          <c:idx val="1"/>
          <c:order val="1"/>
          <c:tx>
            <c:v>COVID-19 Wkly Chg in Deaths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Sheet1!$J$4:$J$10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10</c:v>
                </c:pt>
                <c:pt idx="3">
                  <c:v>26</c:v>
                </c:pt>
                <c:pt idx="4">
                  <c:v>34</c:v>
                </c:pt>
                <c:pt idx="5">
                  <c:v>56</c:v>
                </c:pt>
                <c:pt idx="6">
                  <c:v>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475-4FBF-A123-5314A4D946F0}"/>
            </c:ext>
          </c:extLst>
        </c:ser>
        <c:ser>
          <c:idx val="2"/>
          <c:order val="2"/>
          <c:tx>
            <c:v>COVID-19 3W Avg Total Deaths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Sheet1!$K$4:$K$10</c:f>
              <c:numCache>
                <c:formatCode>General</c:formatCode>
                <c:ptCount val="7"/>
                <c:pt idx="2" formatCode="0">
                  <c:v>4</c:v>
                </c:pt>
                <c:pt idx="3" formatCode="0">
                  <c:v>16.333333333333332</c:v>
                </c:pt>
                <c:pt idx="4" formatCode="0">
                  <c:v>39.666666666666664</c:v>
                </c:pt>
                <c:pt idx="5" formatCode="0">
                  <c:v>78.333333333333329</c:v>
                </c:pt>
                <c:pt idx="6" formatCode="0">
                  <c:v>154.66666666666666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2-6475-4FBF-A123-5314A4D946F0}"/>
            </c:ext>
          </c:extLst>
        </c:ser>
        <c:ser>
          <c:idx val="3"/>
          <c:order val="3"/>
          <c:tx>
            <c:v>COVID-19 3W Avg Chg in Deaths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Sheet1!$L$4:$L$10</c:f>
              <c:numCache>
                <c:formatCode>General</c:formatCode>
                <c:ptCount val="7"/>
                <c:pt idx="2" formatCode="0">
                  <c:v>3.6666666666666665</c:v>
                </c:pt>
                <c:pt idx="3" formatCode="0">
                  <c:v>12.333333333333334</c:v>
                </c:pt>
                <c:pt idx="4" formatCode="0">
                  <c:v>23.333333333333332</c:v>
                </c:pt>
                <c:pt idx="5" formatCode="0">
                  <c:v>38.666666666666664</c:v>
                </c:pt>
                <c:pt idx="6" formatCode="0">
                  <c:v>76.333333333333329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3-6475-4FBF-A123-5314A4D94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2699704"/>
        <c:axId val="622698720"/>
        <c:extLst/>
      </c:lineChart>
      <c:dateAx>
        <c:axId val="622699704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698720"/>
        <c:crosses val="autoZero"/>
        <c:auto val="1"/>
        <c:lblOffset val="100"/>
        <c:baseTimeUnit val="days"/>
        <c:majorUnit val="7"/>
        <c:majorTimeUnit val="days"/>
      </c:dateAx>
      <c:valAx>
        <c:axId val="622698720"/>
        <c:scaling>
          <c:orientation val="minMax"/>
          <c:max val="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699704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83000">
          <a:schemeClr val="accent1">
            <a:lumMod val="7000"/>
            <a:lumOff val="93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COVID-19</a:t>
            </a:r>
            <a:r>
              <a:rPr lang="en-US" baseline="0"/>
              <a:t> MORTALITY RATIO</a:t>
            </a:r>
          </a:p>
          <a:p>
            <a:pPr>
              <a:defRPr/>
            </a:pPr>
            <a:r>
              <a:rPr lang="en-US" baseline="0"/>
              <a:t>IN ARIZONA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COVID-19 Mortality Ratio (deaths/case)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Sheet1!$M$4:$M$10</c:f>
              <c:numCache>
                <c:formatCode>0.00%</c:formatCode>
                <c:ptCount val="7"/>
                <c:pt idx="0">
                  <c:v>0</c:v>
                </c:pt>
                <c:pt idx="1">
                  <c:v>9.2592592592592587E-3</c:v>
                </c:pt>
                <c:pt idx="2">
                  <c:v>1.4248704663212436E-2</c:v>
                </c:pt>
                <c:pt idx="3">
                  <c:v>1.9101703665462055E-2</c:v>
                </c:pt>
                <c:pt idx="4">
                  <c:v>2.2814910025706941E-2</c:v>
                </c:pt>
                <c:pt idx="5">
                  <c:v>2.8153402793172244E-2</c:v>
                </c:pt>
                <c:pt idx="6">
                  <c:v>4.4481605351170565E-2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117B-46B9-9339-6047CA21AAE6}"/>
            </c:ext>
          </c:extLst>
        </c:ser>
        <c:ser>
          <c:idx val="1"/>
          <c:order val="1"/>
          <c:tx>
            <c:v>COVID-19 Wkly Chg Mortality Ratio (deaths/case)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Sheet1!$N$4:$N$10</c:f>
              <c:numCache>
                <c:formatCode>0.00%</c:formatCode>
                <c:ptCount val="7"/>
                <c:pt idx="0">
                  <c:v>0</c:v>
                </c:pt>
                <c:pt idx="1">
                  <c:v>9.2592592592592587E-3</c:v>
                </c:pt>
                <c:pt idx="2">
                  <c:v>4.9894454039531768E-3</c:v>
                </c:pt>
                <c:pt idx="3">
                  <c:v>4.8529990022496191E-3</c:v>
                </c:pt>
                <c:pt idx="4">
                  <c:v>3.7132063602448862E-3</c:v>
                </c:pt>
                <c:pt idx="5">
                  <c:v>5.3384927674653034E-3</c:v>
                </c:pt>
                <c:pt idx="6">
                  <c:v>1.6328202557998321E-2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117B-46B9-9339-6047CA21AAE6}"/>
            </c:ext>
          </c:extLst>
        </c:ser>
        <c:ser>
          <c:idx val="2"/>
          <c:order val="2"/>
          <c:tx>
            <c:v>COVID-19 3W Avg Mortality Ratio (deaths.case)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Sheet1!$O$4:$O$10</c:f>
              <c:numCache>
                <c:formatCode>General</c:formatCode>
                <c:ptCount val="7"/>
                <c:pt idx="2" formatCode="0.00%">
                  <c:v>7.8359879741572314E-3</c:v>
                </c:pt>
                <c:pt idx="3" formatCode="0.00%">
                  <c:v>1.4203222529311249E-2</c:v>
                </c:pt>
                <c:pt idx="4" formatCode="0.00%">
                  <c:v>1.8721772784793811E-2</c:v>
                </c:pt>
                <c:pt idx="5" formatCode="0.00%">
                  <c:v>2.3356672161447083E-2</c:v>
                </c:pt>
                <c:pt idx="6" formatCode="0.00%">
                  <c:v>3.1816639390016582E-2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17B-46B9-9339-6047CA21A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2699704"/>
        <c:axId val="622698720"/>
        <c:extLst/>
      </c:lineChart>
      <c:dateAx>
        <c:axId val="622699704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698720"/>
        <c:crosses val="autoZero"/>
        <c:auto val="1"/>
        <c:lblOffset val="100"/>
        <c:baseTimeUnit val="days"/>
        <c:majorUnit val="7"/>
        <c:majorTimeUnit val="days"/>
      </c:dateAx>
      <c:valAx>
        <c:axId val="62269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699704"/>
        <c:crosses val="autoZero"/>
        <c:crossBetween val="between"/>
        <c:majorUnit val="1.0000000000000002E-2"/>
        <c:minorUnit val="1.0000000000000002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83000">
          <a:schemeClr val="accent1">
            <a:lumMod val="7000"/>
            <a:lumOff val="93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COVID-19</a:t>
            </a:r>
            <a:r>
              <a:rPr lang="en-US" baseline="0"/>
              <a:t> MORTALITY IN ARIZONA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COVID-19 Cumulative Mofrtality (total deaths/week in 7 weeks)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Sheet1!$P$4:$P$10</c:f>
              <c:numCache>
                <c:formatCode>0.0</c:formatCode>
                <c:ptCount val="7"/>
                <c:pt idx="0">
                  <c:v>0</c:v>
                </c:pt>
                <c:pt idx="1">
                  <c:v>7.1428571428571425E-2</c:v>
                </c:pt>
                <c:pt idx="2">
                  <c:v>0.47619047619047616</c:v>
                </c:pt>
                <c:pt idx="3">
                  <c:v>0.92857142857142849</c:v>
                </c:pt>
                <c:pt idx="4">
                  <c:v>0.97142857142857142</c:v>
                </c:pt>
                <c:pt idx="5">
                  <c:v>1.3333333333333333</c:v>
                </c:pt>
                <c:pt idx="6">
                  <c:v>2.8367346938775508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D678-48F7-BE5F-E15946A8CC61}"/>
            </c:ext>
          </c:extLst>
        </c:ser>
        <c:ser>
          <c:idx val="1"/>
          <c:order val="1"/>
          <c:tx>
            <c:v>COVID-19 Interval Mortality (total deaths/week in last 7 days)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Sheet1!$Q$4:$Q$10</c:f>
              <c:numCache>
                <c:formatCode>0.0</c:formatCode>
                <c:ptCount val="7"/>
                <c:pt idx="0">
                  <c:v>0</c:v>
                </c:pt>
                <c:pt idx="1">
                  <c:v>0.14285714285714285</c:v>
                </c:pt>
                <c:pt idx="2">
                  <c:v>1.2857142857142856</c:v>
                </c:pt>
                <c:pt idx="3">
                  <c:v>2.2857142857142856</c:v>
                </c:pt>
                <c:pt idx="4">
                  <c:v>1.1428571428571428</c:v>
                </c:pt>
                <c:pt idx="5">
                  <c:v>3.1428571428571428</c:v>
                </c:pt>
                <c:pt idx="6">
                  <c:v>11.857142857142856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D678-48F7-BE5F-E15946A8C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2699704"/>
        <c:axId val="622698720"/>
        <c:extLst/>
      </c:lineChart>
      <c:dateAx>
        <c:axId val="622699704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698720"/>
        <c:crosses val="autoZero"/>
        <c:auto val="1"/>
        <c:lblOffset val="100"/>
        <c:baseTimeUnit val="days"/>
        <c:majorUnit val="7"/>
        <c:majorTimeUnit val="days"/>
      </c:dateAx>
      <c:valAx>
        <c:axId val="622698720"/>
        <c:scaling>
          <c:orientation val="minMax"/>
          <c:max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69970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83000">
          <a:schemeClr val="accent1">
            <a:lumMod val="7000"/>
            <a:lumOff val="93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COVID-19</a:t>
            </a:r>
            <a:r>
              <a:rPr lang="en-US" baseline="0"/>
              <a:t> MORTALITY RATE IN ARIZONA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COVID-19 Mortality Rate (deaths/population)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Sheet1!$A$4:$A$10</c:f>
              <c:numCache>
                <c:formatCode>d\-mmm</c:formatCode>
                <c:ptCount val="7"/>
                <c:pt idx="0">
                  <c:v>43904</c:v>
                </c:pt>
                <c:pt idx="1">
                  <c:v>43911</c:v>
                </c:pt>
                <c:pt idx="2">
                  <c:v>43918</c:v>
                </c:pt>
                <c:pt idx="3">
                  <c:v>43925</c:v>
                </c:pt>
                <c:pt idx="4">
                  <c:v>43932</c:v>
                </c:pt>
                <c:pt idx="5">
                  <c:v>43939</c:v>
                </c:pt>
                <c:pt idx="6">
                  <c:v>43946</c:v>
                </c:pt>
              </c:numCache>
            </c:numRef>
          </c:cat>
          <c:val>
            <c:numRef>
              <c:f>Sheet1!$R$4:$R$10</c:f>
              <c:numCache>
                <c:formatCode>0.0000%</c:formatCode>
                <c:ptCount val="7"/>
                <c:pt idx="0">
                  <c:v>0</c:v>
                </c:pt>
                <c:pt idx="1">
                  <c:v>1.3738150844896277E-7</c:v>
                </c:pt>
                <c:pt idx="2">
                  <c:v>1.3738150844896278E-6</c:v>
                </c:pt>
                <c:pt idx="3">
                  <c:v>3.571919219673032E-6</c:v>
                </c:pt>
                <c:pt idx="4">
                  <c:v>4.6709712872647338E-6</c:v>
                </c:pt>
                <c:pt idx="5">
                  <c:v>7.6933644731419145E-6</c:v>
                </c:pt>
                <c:pt idx="6">
                  <c:v>1.9096029674405824E-5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4B0D-4092-B046-347634951A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2699704"/>
        <c:axId val="622698720"/>
        <c:extLst/>
      </c:lineChart>
      <c:dateAx>
        <c:axId val="622699704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698720"/>
        <c:crosses val="autoZero"/>
        <c:auto val="1"/>
        <c:lblOffset val="100"/>
        <c:baseTimeUnit val="days"/>
        <c:majorUnit val="7"/>
        <c:majorTimeUnit val="days"/>
      </c:dateAx>
      <c:valAx>
        <c:axId val="622698720"/>
        <c:scaling>
          <c:orientation val="minMax"/>
          <c:max val="2.0000000000000008E-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2699704"/>
        <c:crosses val="autoZero"/>
        <c:crossBetween val="between"/>
        <c:majorUnit val="1.0000000000000004E-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83000">
          <a:schemeClr val="accent1">
            <a:lumMod val="7000"/>
            <a:lumOff val="93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COVID-19 CASE DOUBLING RATE IN ARIZONA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9"/>
          <c:order val="0"/>
          <c:tx>
            <c:v>COVID-19 Case Doubling Rate (weeks)</c:v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4">
                    <a:lumMod val="60000"/>
                  </a:schemeClr>
                </a:solidFill>
                <a:prstDash val="sysDot"/>
              </a:ln>
              <a:effectLst/>
            </c:spPr>
            <c:trendlineType val="movingAvg"/>
            <c:period val="2"/>
            <c:dispRSqr val="0"/>
            <c:dispEq val="0"/>
          </c:trendline>
          <c:cat>
            <c:numRef>
              <c:f>Sheet1!$A$5:$A$10</c:f>
              <c:numCache>
                <c:formatCode>d\-mmm</c:formatCode>
                <c:ptCount val="6"/>
                <c:pt idx="0">
                  <c:v>43911</c:v>
                </c:pt>
                <c:pt idx="1">
                  <c:v>43918</c:v>
                </c:pt>
                <c:pt idx="2">
                  <c:v>43925</c:v>
                </c:pt>
                <c:pt idx="3">
                  <c:v>43932</c:v>
                </c:pt>
                <c:pt idx="4">
                  <c:v>43939</c:v>
                </c:pt>
                <c:pt idx="5">
                  <c:v>43946</c:v>
                </c:pt>
              </c:numCache>
            </c:numRef>
          </c:cat>
          <c:val>
            <c:numRef>
              <c:f>Sheet1!$V$5:$V$10</c:f>
              <c:numCache>
                <c:formatCode>0.0</c:formatCode>
                <c:ptCount val="6"/>
                <c:pt idx="0">
                  <c:v>0.44667832167832172</c:v>
                </c:pt>
                <c:pt idx="1">
                  <c:v>0.79917747914735859</c:v>
                </c:pt>
                <c:pt idx="2">
                  <c:v>3.2559590623968306</c:v>
                </c:pt>
                <c:pt idx="3">
                  <c:v>8.0998936170212747</c:v>
                </c:pt>
                <c:pt idx="4">
                  <c:v>10.929730026942323</c:v>
                </c:pt>
                <c:pt idx="5">
                  <c:v>15.088240299523486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1F-4C73-A32A-27EB750AA1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1744672"/>
        <c:axId val="561753528"/>
        <c:extLst>
          <c:ext xmlns:c15="http://schemas.microsoft.com/office/drawing/2012/chart" uri="{02D57815-91ED-43cb-92C2-25804820EDAC}">
            <c15:filteredLineSeries>
              <c15:ser>
                <c:idx val="10"/>
                <c:order val="1"/>
                <c:tx>
                  <c:v>COVID-19 Death Doubling Rate (hours)</c:v>
                </c:tx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trendline>
                  <c:spPr>
                    <a:ln w="19050" cap="rnd">
                      <a:solidFill>
                        <a:schemeClr val="accent5">
                          <a:lumMod val="60000"/>
                        </a:schemeClr>
                      </a:solidFill>
                      <a:prstDash val="sysDot"/>
                    </a:ln>
                    <a:effectLst/>
                  </c:spPr>
                  <c:trendlineType val="linear"/>
                  <c:dispRSqr val="0"/>
                  <c:dispEq val="0"/>
                </c:trendline>
                <c:cat>
                  <c:numRef>
                    <c:extLst>
                      <c:ext uri="{02D57815-91ED-43cb-92C2-25804820EDAC}">
                        <c15:formulaRef>
                          <c15:sqref>Sheet1!$A$5:$A$10</c15:sqref>
                        </c15:formulaRef>
                      </c:ext>
                    </c:extLst>
                    <c:numCache>
                      <c:formatCode>d\-mmm</c:formatCode>
                      <c:ptCount val="6"/>
                      <c:pt idx="0">
                        <c:v>43911</c:v>
                      </c:pt>
                      <c:pt idx="1">
                        <c:v>43918</c:v>
                      </c:pt>
                      <c:pt idx="2">
                        <c:v>43925</c:v>
                      </c:pt>
                      <c:pt idx="3">
                        <c:v>43932</c:v>
                      </c:pt>
                      <c:pt idx="4">
                        <c:v>43939</c:v>
                      </c:pt>
                      <c:pt idx="5">
                        <c:v>43946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Sheet1!$Z$6:$Z$8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0.49134615384615393</c:v>
                      </c:pt>
                      <c:pt idx="1">
                        <c:v>2.0787721893491127</c:v>
                      </c:pt>
                      <c:pt idx="2">
                        <c:v>5.3470022624434392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1A1F-4C73-A32A-27EB750AA188}"/>
                  </c:ext>
                </c:extLst>
              </c15:ser>
            </c15:filteredLineSeries>
          </c:ext>
        </c:extLst>
      </c:lineChart>
      <c:dateAx>
        <c:axId val="561744672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1753528"/>
        <c:crosses val="autoZero"/>
        <c:auto val="1"/>
        <c:lblOffset val="100"/>
        <c:baseTimeUnit val="days"/>
        <c:majorUnit val="7"/>
        <c:majorTimeUnit val="days"/>
        <c:minorUnit val="7"/>
        <c:minorTimeUnit val="days"/>
      </c:dateAx>
      <c:valAx>
        <c:axId val="561753528"/>
        <c:scaling>
          <c:orientation val="minMax"/>
          <c:max val="1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1744672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83000">
          <a:schemeClr val="accent1">
            <a:lumMod val="6000"/>
            <a:lumOff val="94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COVID-19 DEATH DOUBLING RATE IN ARIZONA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0"/>
          <c:order val="1"/>
          <c:tx>
            <c:v>COVID-19 Case Doubling Rate (weeks)</c:v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5">
                    <a:lumMod val="60000"/>
                  </a:schemeClr>
                </a:solidFill>
                <a:prstDash val="sysDot"/>
              </a:ln>
              <a:effectLst/>
            </c:spPr>
            <c:trendlineType val="movingAvg"/>
            <c:period val="2"/>
            <c:dispRSqr val="0"/>
            <c:dispEq val="0"/>
          </c:trendline>
          <c:cat>
            <c:numRef>
              <c:f>Sheet1!$A$6:$A$10</c:f>
              <c:numCache>
                <c:formatCode>d\-mmm</c:formatCode>
                <c:ptCount val="5"/>
                <c:pt idx="0">
                  <c:v>43918</c:v>
                </c:pt>
                <c:pt idx="1">
                  <c:v>43925</c:v>
                </c:pt>
                <c:pt idx="2">
                  <c:v>43932</c:v>
                </c:pt>
                <c:pt idx="3">
                  <c:v>43939</c:v>
                </c:pt>
                <c:pt idx="4">
                  <c:v>43946</c:v>
                </c:pt>
              </c:numCache>
            </c:numRef>
          </c:cat>
          <c:val>
            <c:numRef>
              <c:f>Sheet1!$Z$6:$Z$10</c:f>
              <c:numCache>
                <c:formatCode>0.0</c:formatCode>
                <c:ptCount val="5"/>
                <c:pt idx="0">
                  <c:v>0.49134615384615393</c:v>
                </c:pt>
                <c:pt idx="1">
                  <c:v>2.0787721893491127</c:v>
                </c:pt>
                <c:pt idx="2">
                  <c:v>5.3470022624434392</c:v>
                </c:pt>
                <c:pt idx="3">
                  <c:v>6.2295673076923075</c:v>
                </c:pt>
                <c:pt idx="4">
                  <c:v>4.489277808522413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58BD-4ACF-9771-E7DF871F92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1744672"/>
        <c:axId val="561753528"/>
        <c:extLst>
          <c:ext xmlns:c15="http://schemas.microsoft.com/office/drawing/2012/chart" uri="{02D57815-91ED-43cb-92C2-25804820EDAC}">
            <c15:filteredLineSeries>
              <c15:ser>
                <c:idx val="9"/>
                <c:order val="0"/>
                <c:tx>
                  <c:v>COVID-19 Case Doubling Rate (weeks)</c:v>
                </c:tx>
                <c:spPr>
                  <a:ln w="28575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Sheet1!$A$6:$A$10</c15:sqref>
                        </c15:formulaRef>
                      </c:ext>
                    </c:extLst>
                    <c:numCache>
                      <c:formatCode>d\-mmm</c:formatCode>
                      <c:ptCount val="5"/>
                      <c:pt idx="0">
                        <c:v>43918</c:v>
                      </c:pt>
                      <c:pt idx="1">
                        <c:v>43925</c:v>
                      </c:pt>
                      <c:pt idx="2">
                        <c:v>43932</c:v>
                      </c:pt>
                      <c:pt idx="3">
                        <c:v>43939</c:v>
                      </c:pt>
                      <c:pt idx="4">
                        <c:v>43946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Sheet1!$V$5:$V$8</c15:sqref>
                        </c15:formulaRef>
                      </c:ext>
                    </c:extLst>
                    <c:numCache>
                      <c:formatCode>0.0</c:formatCode>
                      <c:ptCount val="4"/>
                      <c:pt idx="0">
                        <c:v>0.44667832167832172</c:v>
                      </c:pt>
                      <c:pt idx="1">
                        <c:v>0.79917747914735859</c:v>
                      </c:pt>
                      <c:pt idx="2">
                        <c:v>3.2559590623968306</c:v>
                      </c:pt>
                      <c:pt idx="3">
                        <c:v>8.0998936170212747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58BD-4ACF-9771-E7DF871F9296}"/>
                  </c:ext>
                </c:extLst>
              </c15:ser>
            </c15:filteredLineSeries>
          </c:ext>
        </c:extLst>
      </c:lineChart>
      <c:dateAx>
        <c:axId val="561744672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1753528"/>
        <c:crosses val="autoZero"/>
        <c:auto val="1"/>
        <c:lblOffset val="100"/>
        <c:baseTimeUnit val="days"/>
        <c:majorUnit val="7"/>
        <c:majorTimeUnit val="days"/>
        <c:minorUnit val="7"/>
        <c:minorTimeUnit val="days"/>
      </c:dateAx>
      <c:valAx>
        <c:axId val="561753528"/>
        <c:scaling>
          <c:orientation val="minMax"/>
          <c:max val="8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1744672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83000">
          <a:schemeClr val="accent1">
            <a:lumMod val="6000"/>
            <a:lumOff val="94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Lucherini</dc:creator>
  <cp:keywords/>
  <dc:description/>
  <cp:lastModifiedBy>Michael Lucherini</cp:lastModifiedBy>
  <cp:revision>6</cp:revision>
  <cp:lastPrinted>2020-04-07T17:20:00Z</cp:lastPrinted>
  <dcterms:created xsi:type="dcterms:W3CDTF">2020-04-07T17:18:00Z</dcterms:created>
  <dcterms:modified xsi:type="dcterms:W3CDTF">2020-04-25T18:38:00Z</dcterms:modified>
</cp:coreProperties>
</file>